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E0B17" w14:textId="77777777" w:rsidR="00FA7E02" w:rsidRDefault="00FA7E02" w:rsidP="00FA7E0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F4F9B81" w14:textId="362C3E4F" w:rsidR="00FA7E02" w:rsidRDefault="00FA7E02" w:rsidP="00FA7E02">
      <w:pPr>
        <w:jc w:val="center"/>
        <w:rPr>
          <w:rFonts w:ascii="Arial" w:hAnsi="Arial" w:cs="Arial"/>
          <w:b/>
        </w:rPr>
      </w:pPr>
      <w:r w:rsidRPr="009A1BB2">
        <w:rPr>
          <w:rFonts w:ascii="Arial" w:hAnsi="Arial" w:cs="Arial"/>
          <w:b/>
        </w:rPr>
        <w:t xml:space="preserve">DEPARTEMENT DE LA </w:t>
      </w:r>
      <w:r>
        <w:rPr>
          <w:rFonts w:ascii="Arial" w:hAnsi="Arial" w:cs="Arial"/>
          <w:b/>
        </w:rPr>
        <w:t>MEUSE</w:t>
      </w:r>
    </w:p>
    <w:p w14:paraId="5794BDB8" w14:textId="77777777" w:rsidR="00FA7E02" w:rsidRPr="009A1BB2" w:rsidRDefault="00FA7E02" w:rsidP="00FA7E02">
      <w:pPr>
        <w:jc w:val="center"/>
        <w:rPr>
          <w:rFonts w:ascii="Arial" w:hAnsi="Arial" w:cs="Arial"/>
          <w:b/>
        </w:rPr>
      </w:pPr>
    </w:p>
    <w:p w14:paraId="2C0DAAA9" w14:textId="77777777" w:rsidR="00FA7E02" w:rsidRDefault="00FA7E02" w:rsidP="00FA7E02">
      <w:pPr>
        <w:jc w:val="center"/>
        <w:rPr>
          <w:rFonts w:ascii="Arial" w:hAnsi="Arial" w:cs="Arial"/>
          <w:b/>
        </w:rPr>
      </w:pPr>
      <w:r w:rsidRPr="009A1BB2">
        <w:rPr>
          <w:rFonts w:ascii="Arial" w:hAnsi="Arial" w:cs="Arial"/>
          <w:b/>
        </w:rPr>
        <w:t>ETABLISSEMENT PUBLIC FONCIER DE LORRAINE</w:t>
      </w:r>
    </w:p>
    <w:p w14:paraId="66EFC926" w14:textId="77777777" w:rsidR="00FA7E02" w:rsidRPr="009A1BB2" w:rsidRDefault="00FA7E02" w:rsidP="00FA7E02">
      <w:pPr>
        <w:jc w:val="center"/>
        <w:rPr>
          <w:rFonts w:ascii="Arial" w:hAnsi="Arial" w:cs="Arial"/>
          <w:b/>
        </w:rPr>
      </w:pPr>
    </w:p>
    <w:p w14:paraId="2358E68B" w14:textId="70D9335F" w:rsidR="00FA7E02" w:rsidRDefault="00FA7E02" w:rsidP="00FA7E02">
      <w:pPr>
        <w:jc w:val="center"/>
        <w:rPr>
          <w:rFonts w:ascii="Arial" w:hAnsi="Arial" w:cs="Arial"/>
          <w:b/>
        </w:rPr>
      </w:pPr>
      <w:r w:rsidRPr="009A1BB2">
        <w:rPr>
          <w:rFonts w:ascii="Arial" w:hAnsi="Arial" w:cs="Arial"/>
          <w:b/>
        </w:rPr>
        <w:t xml:space="preserve">Commune de </w:t>
      </w:r>
      <w:r>
        <w:rPr>
          <w:rFonts w:ascii="Arial" w:hAnsi="Arial" w:cs="Arial"/>
          <w:b/>
        </w:rPr>
        <w:t>HAN-SUR-MEUSE</w:t>
      </w:r>
    </w:p>
    <w:p w14:paraId="1804A77B" w14:textId="77777777" w:rsidR="00FA7E02" w:rsidRPr="009A1BB2" w:rsidRDefault="00FA7E02" w:rsidP="00FA7E02">
      <w:pPr>
        <w:jc w:val="center"/>
        <w:rPr>
          <w:rFonts w:ascii="Arial" w:hAnsi="Arial" w:cs="Arial"/>
          <w:b/>
        </w:rPr>
      </w:pPr>
    </w:p>
    <w:p w14:paraId="24913179" w14:textId="77777777" w:rsidR="00FA7E02" w:rsidRDefault="00FA7E02" w:rsidP="00FA7E02">
      <w:pPr>
        <w:jc w:val="center"/>
        <w:rPr>
          <w:rFonts w:ascii="Arial" w:hAnsi="Arial" w:cs="Arial"/>
          <w:b/>
        </w:rPr>
      </w:pPr>
      <w:r w:rsidRPr="009A1BB2">
        <w:rPr>
          <w:rFonts w:ascii="Arial" w:hAnsi="Arial" w:cs="Arial"/>
          <w:b/>
        </w:rPr>
        <w:t>Enquête préalable à la déclaration d’utilité publique</w:t>
      </w:r>
    </w:p>
    <w:p w14:paraId="330D48D0" w14:textId="77777777" w:rsidR="00624D9B" w:rsidRDefault="00624D9B" w:rsidP="00624D9B">
      <w:pPr>
        <w:rPr>
          <w:u w:val="single"/>
        </w:rPr>
      </w:pPr>
    </w:p>
    <w:p w14:paraId="330D48D1" w14:textId="77777777" w:rsidR="00624D9B" w:rsidRDefault="00624D9B" w:rsidP="00624D9B">
      <w:pPr>
        <w:pBdr>
          <w:bottom w:val="single" w:sz="4" w:space="1" w:color="auto"/>
        </w:pBdr>
        <w:ind w:left="3060" w:right="3132"/>
        <w:jc w:val="center"/>
        <w:rPr>
          <w:u w:val="single"/>
        </w:rPr>
      </w:pPr>
    </w:p>
    <w:p w14:paraId="330D48D2" w14:textId="77777777" w:rsidR="00624D9B" w:rsidRDefault="00624D9B" w:rsidP="00624D9B">
      <w:pPr>
        <w:rPr>
          <w:u w:val="single"/>
        </w:rPr>
      </w:pPr>
    </w:p>
    <w:p w14:paraId="330D48D3" w14:textId="77777777" w:rsidR="00624D9B" w:rsidRDefault="00624D9B" w:rsidP="00624D9B">
      <w:pPr>
        <w:pStyle w:val="Titre2"/>
        <w:rPr>
          <w:bCs w:val="0"/>
        </w:rPr>
      </w:pPr>
    </w:p>
    <w:p w14:paraId="330D48D9" w14:textId="7BAB1C59" w:rsidR="00624D9B" w:rsidRPr="00FA7E02" w:rsidRDefault="00624D9B" w:rsidP="001F7F7C">
      <w:pPr>
        <w:rPr>
          <w:b/>
        </w:rPr>
      </w:pPr>
      <w:r>
        <w:tab/>
      </w:r>
      <w:r>
        <w:tab/>
      </w:r>
      <w:r>
        <w:tab/>
      </w:r>
      <w:r w:rsidR="001F7F7C">
        <w:tab/>
      </w:r>
      <w:r w:rsidR="001F7F7C">
        <w:tab/>
      </w:r>
      <w:r w:rsidR="001F7F7C" w:rsidRPr="00FA7E02">
        <w:rPr>
          <w:b/>
        </w:rPr>
        <w:t>PPRT HUNTSMAN</w:t>
      </w:r>
    </w:p>
    <w:p w14:paraId="330D48DA" w14:textId="77777777" w:rsidR="00624D9B" w:rsidRDefault="00624D9B" w:rsidP="00624D9B">
      <w:pPr>
        <w:rPr>
          <w:b/>
        </w:rPr>
      </w:pPr>
    </w:p>
    <w:p w14:paraId="330D48DB" w14:textId="77777777" w:rsidR="00624D9B" w:rsidRDefault="00624D9B" w:rsidP="00624D9B">
      <w:pPr>
        <w:pBdr>
          <w:bottom w:val="single" w:sz="4" w:space="1" w:color="auto"/>
        </w:pBdr>
        <w:ind w:left="3060" w:right="3132"/>
      </w:pPr>
    </w:p>
    <w:p w14:paraId="330D48DC" w14:textId="77777777" w:rsidR="00624D9B" w:rsidRDefault="00624D9B" w:rsidP="00624D9B"/>
    <w:p w14:paraId="25A24B65" w14:textId="16AC65F6" w:rsidR="001F7F7C" w:rsidRDefault="001F7F7C" w:rsidP="00624D9B"/>
    <w:p w14:paraId="3C334A0B" w14:textId="77777777" w:rsidR="001F7F7C" w:rsidRDefault="001F7F7C" w:rsidP="00624D9B"/>
    <w:p w14:paraId="330D48DD" w14:textId="77777777" w:rsidR="00624D9B" w:rsidRDefault="00624D9B" w:rsidP="00624D9B">
      <w:pPr>
        <w:pStyle w:val="Titre1"/>
      </w:pPr>
    </w:p>
    <w:p w14:paraId="330D48DE" w14:textId="0372FEC6" w:rsidR="00624D9B" w:rsidRDefault="001F7F7C" w:rsidP="00624D9B">
      <w:pPr>
        <w:pStyle w:val="Titre1"/>
      </w:pPr>
      <w:r>
        <w:t>APPRECIATION SOMMAIRE DES ACQUISITIONS A REALISER</w:t>
      </w:r>
    </w:p>
    <w:p w14:paraId="330D48DF" w14:textId="77777777" w:rsidR="00624D9B" w:rsidRDefault="00624D9B" w:rsidP="00624D9B">
      <w:pPr>
        <w:rPr>
          <w:b/>
          <w:u w:val="single"/>
        </w:rPr>
      </w:pPr>
    </w:p>
    <w:p w14:paraId="330D48E0" w14:textId="77777777" w:rsidR="00624D9B" w:rsidRDefault="00624D9B" w:rsidP="00624D9B">
      <w:r>
        <w:tab/>
      </w:r>
      <w:r>
        <w:tab/>
      </w:r>
    </w:p>
    <w:p w14:paraId="2C3CA5AE" w14:textId="704E037E" w:rsidR="001F7F7C" w:rsidRDefault="001F7F7C" w:rsidP="00624D9B">
      <w:pPr>
        <w:rPr>
          <w:b/>
          <w:u w:val="single"/>
        </w:rPr>
      </w:pPr>
    </w:p>
    <w:p w14:paraId="45BFF605" w14:textId="77777777" w:rsidR="001F7F7C" w:rsidRDefault="001F7F7C" w:rsidP="00624D9B">
      <w:pPr>
        <w:rPr>
          <w:b/>
          <w:u w:val="single"/>
        </w:rPr>
      </w:pPr>
    </w:p>
    <w:p w14:paraId="4EE7E307" w14:textId="77777777" w:rsidR="001F7F7C" w:rsidRDefault="001F7F7C" w:rsidP="00624D9B">
      <w:pPr>
        <w:rPr>
          <w:b/>
          <w:u w:val="single"/>
        </w:rPr>
      </w:pPr>
    </w:p>
    <w:p w14:paraId="4372AF37" w14:textId="77777777" w:rsidR="001F7F7C" w:rsidRDefault="001F7F7C" w:rsidP="00624D9B">
      <w:pPr>
        <w:rPr>
          <w:b/>
          <w:u w:val="single"/>
        </w:rPr>
      </w:pPr>
    </w:p>
    <w:p w14:paraId="0769E3B3" w14:textId="77777777" w:rsidR="001F7F7C" w:rsidRDefault="001F7F7C" w:rsidP="00624D9B">
      <w:pPr>
        <w:rPr>
          <w:b/>
          <w:u w:val="single"/>
        </w:rPr>
      </w:pPr>
    </w:p>
    <w:p w14:paraId="7C99B66E" w14:textId="77777777" w:rsidR="001F7F7C" w:rsidRDefault="001F7F7C" w:rsidP="00624D9B">
      <w:pPr>
        <w:rPr>
          <w:b/>
          <w:u w:val="single"/>
        </w:rPr>
      </w:pPr>
    </w:p>
    <w:p w14:paraId="29FD8DFC" w14:textId="77777777" w:rsidR="001F7F7C" w:rsidRDefault="00624D9B" w:rsidP="00624D9B">
      <w:pPr>
        <w:ind w:firstLine="708"/>
      </w:pPr>
      <w:r>
        <w:t xml:space="preserve">Le montant des </w:t>
      </w:r>
      <w:r w:rsidR="001F7F7C">
        <w:t>acquisitions</w:t>
      </w:r>
      <w:r>
        <w:t xml:space="preserve"> s’établit </w:t>
      </w:r>
      <w:r w:rsidR="001F7F7C">
        <w:t>à l’état libre de toute location ou occupation</w:t>
      </w:r>
    </w:p>
    <w:p w14:paraId="330D48E1" w14:textId="5ACE7316" w:rsidR="00624D9B" w:rsidRDefault="00624D9B" w:rsidP="00624D9B">
      <w:pPr>
        <w:ind w:firstLine="708"/>
      </w:pPr>
      <w:proofErr w:type="gramStart"/>
      <w:r>
        <w:t>comme</w:t>
      </w:r>
      <w:proofErr w:type="gramEnd"/>
      <w:r>
        <w:t xml:space="preserve"> suit :</w:t>
      </w:r>
    </w:p>
    <w:p w14:paraId="330D48E2" w14:textId="77777777" w:rsidR="00624D9B" w:rsidRDefault="00624D9B" w:rsidP="00624D9B"/>
    <w:p w14:paraId="5E084605" w14:textId="77777777" w:rsidR="001F7F7C" w:rsidRDefault="001F7F7C" w:rsidP="00624D9B"/>
    <w:p w14:paraId="330D48E3" w14:textId="77777777" w:rsidR="00624D9B" w:rsidRDefault="00624D9B" w:rsidP="00624D9B"/>
    <w:p w14:paraId="5CC8A24B" w14:textId="749D501C" w:rsidR="001F7F7C" w:rsidRDefault="00624D9B" w:rsidP="00624D9B">
      <w:pPr>
        <w:tabs>
          <w:tab w:val="right" w:pos="7020"/>
        </w:tabs>
        <w:ind w:firstLine="708"/>
        <w:rPr>
          <w:b/>
          <w:i/>
          <w:u w:val="single"/>
        </w:rPr>
      </w:pPr>
      <w:r>
        <w:rPr>
          <w:b/>
          <w:i/>
          <w:u w:val="single"/>
        </w:rPr>
        <w:t>Dépenses d’acquisition</w:t>
      </w:r>
    </w:p>
    <w:p w14:paraId="3D21F320" w14:textId="77777777" w:rsidR="001F7F7C" w:rsidRDefault="001F7F7C" w:rsidP="00624D9B">
      <w:pPr>
        <w:tabs>
          <w:tab w:val="right" w:pos="7020"/>
        </w:tabs>
        <w:ind w:firstLine="708"/>
        <w:rPr>
          <w:b/>
          <w:i/>
          <w:u w:val="single"/>
        </w:rPr>
      </w:pPr>
    </w:p>
    <w:p w14:paraId="5217338A" w14:textId="77777777" w:rsidR="001F7F7C" w:rsidRDefault="001F7F7C" w:rsidP="00624D9B">
      <w:pPr>
        <w:tabs>
          <w:tab w:val="right" w:pos="7020"/>
        </w:tabs>
        <w:ind w:firstLine="708"/>
        <w:rPr>
          <w:b/>
          <w:i/>
          <w:u w:val="single"/>
        </w:rPr>
      </w:pPr>
    </w:p>
    <w:p w14:paraId="330D48E4" w14:textId="284027F2" w:rsidR="00624D9B" w:rsidRDefault="001F7F7C" w:rsidP="00624D9B">
      <w:pPr>
        <w:tabs>
          <w:tab w:val="right" w:pos="7020"/>
        </w:tabs>
        <w:ind w:firstLine="708"/>
      </w:pPr>
      <w:r>
        <w:rPr>
          <w:b/>
          <w:i/>
          <w:u w:val="single"/>
        </w:rPr>
        <w:t>- Indemnité principale :</w:t>
      </w:r>
      <w:r w:rsidR="00E2671D">
        <w:tab/>
      </w:r>
      <w:r>
        <w:t>249 000</w:t>
      </w:r>
      <w:r w:rsidR="00624D9B">
        <w:t>,00 €</w:t>
      </w:r>
      <w:r w:rsidR="00424857">
        <w:t xml:space="preserve"> </w:t>
      </w:r>
    </w:p>
    <w:p w14:paraId="17B8BBD8" w14:textId="1B370D15" w:rsidR="001F7F7C" w:rsidRDefault="001F7F7C" w:rsidP="001F7F7C">
      <w:pPr>
        <w:tabs>
          <w:tab w:val="right" w:pos="7020"/>
        </w:tabs>
        <w:ind w:firstLine="708"/>
      </w:pPr>
      <w:r>
        <w:rPr>
          <w:b/>
          <w:i/>
          <w:u w:val="single"/>
        </w:rPr>
        <w:t xml:space="preserve">- Indemnité de remploi et divers : </w:t>
      </w:r>
      <w:r>
        <w:tab/>
        <w:t xml:space="preserve">56 000,00 € </w:t>
      </w:r>
    </w:p>
    <w:p w14:paraId="766BFFC5" w14:textId="77777777" w:rsidR="001F7F7C" w:rsidRDefault="001F7F7C" w:rsidP="00624D9B">
      <w:pPr>
        <w:tabs>
          <w:tab w:val="right" w:pos="7020"/>
        </w:tabs>
        <w:ind w:firstLine="708"/>
      </w:pPr>
    </w:p>
    <w:p w14:paraId="330D48E5" w14:textId="23750869" w:rsidR="00624D9B" w:rsidRDefault="008F39A7" w:rsidP="00624D9B">
      <w:r>
        <w:tab/>
      </w:r>
      <w:r w:rsidR="00424857">
        <w:tab/>
      </w:r>
      <w:r w:rsidR="00424857">
        <w:tab/>
        <w:t xml:space="preserve">        </w:t>
      </w:r>
    </w:p>
    <w:p w14:paraId="330D48E6" w14:textId="77777777" w:rsidR="00624D9B" w:rsidRDefault="00624D9B" w:rsidP="00624D9B"/>
    <w:p w14:paraId="330D48E7" w14:textId="77777777" w:rsidR="00624D9B" w:rsidRDefault="00624D9B" w:rsidP="00624D9B"/>
    <w:p w14:paraId="330D48FC" w14:textId="77777777" w:rsidR="00624D9B" w:rsidRDefault="00624D9B" w:rsidP="00624D9B"/>
    <w:p w14:paraId="330D48FD" w14:textId="77777777" w:rsidR="00624D9B" w:rsidRDefault="00624D9B" w:rsidP="00624D9B"/>
    <w:p w14:paraId="330D48FE" w14:textId="56380FFA" w:rsidR="00624D9B" w:rsidRDefault="00624D9B" w:rsidP="00624D9B">
      <w:pPr>
        <w:tabs>
          <w:tab w:val="right" w:pos="7380"/>
        </w:tabs>
        <w:ind w:left="357" w:firstLine="708"/>
      </w:pPr>
      <w:r>
        <w:rPr>
          <w:b/>
        </w:rPr>
        <w:t>TOTAL</w:t>
      </w:r>
      <w:r w:rsidR="001F7F7C">
        <w:t xml:space="preserve">                                                                  </w:t>
      </w:r>
      <w:r w:rsidR="001F7F7C">
        <w:rPr>
          <w:b/>
        </w:rPr>
        <w:t>305</w:t>
      </w:r>
      <w:r w:rsidR="00A307F6">
        <w:rPr>
          <w:b/>
        </w:rPr>
        <w:t xml:space="preserve"> 000</w:t>
      </w:r>
      <w:r>
        <w:rPr>
          <w:b/>
          <w:bCs/>
        </w:rPr>
        <w:t>,</w:t>
      </w:r>
      <w:r>
        <w:rPr>
          <w:b/>
        </w:rPr>
        <w:t>00 €</w:t>
      </w:r>
    </w:p>
    <w:p w14:paraId="330D48FF" w14:textId="77777777" w:rsidR="00314D0F" w:rsidRDefault="00314D0F"/>
    <w:sectPr w:rsidR="00314D0F" w:rsidSect="00296DC8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76267"/>
    <w:multiLevelType w:val="hybridMultilevel"/>
    <w:tmpl w:val="B07C334A"/>
    <w:lvl w:ilvl="0" w:tplc="25A8E548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9B"/>
    <w:rsid w:val="001D7208"/>
    <w:rsid w:val="001F7F7C"/>
    <w:rsid w:val="00296DC8"/>
    <w:rsid w:val="00314D0F"/>
    <w:rsid w:val="003442E0"/>
    <w:rsid w:val="00424857"/>
    <w:rsid w:val="004F7264"/>
    <w:rsid w:val="00624D9B"/>
    <w:rsid w:val="00774490"/>
    <w:rsid w:val="008F39A7"/>
    <w:rsid w:val="009336E6"/>
    <w:rsid w:val="009A4854"/>
    <w:rsid w:val="00A307F6"/>
    <w:rsid w:val="00D83C79"/>
    <w:rsid w:val="00DC685D"/>
    <w:rsid w:val="00E2671D"/>
    <w:rsid w:val="00E54EEF"/>
    <w:rsid w:val="00E646B4"/>
    <w:rsid w:val="00EC7B30"/>
    <w:rsid w:val="00EC7D19"/>
    <w:rsid w:val="00FA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48CF"/>
  <w15:docId w15:val="{5F046E59-42E3-4EB7-BBE0-389AFD5E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24D9B"/>
    <w:pPr>
      <w:keepNext/>
      <w:jc w:val="center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qFormat/>
    <w:rsid w:val="00624D9B"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4D9B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624D9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26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Word" ma:contentTypeID="0x0101004E136F0F6DA1A442944C601F0653B0D5005059AAF247F588438F29D3B2D9AD8850" ma:contentTypeVersion="6" ma:contentTypeDescription="" ma:contentTypeScope="" ma:versionID="65676c98cb2a50765d028ff1d7932d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e598a8df762e63121bdb29c88f57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056289-0639-47DF-8F2E-526787CC5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7EA8E7-5C11-422D-AACA-BC269ACB1152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7FD897B-6B8B-4707-8A88-350995274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altr</dc:creator>
  <cp:keywords/>
  <dc:description/>
  <cp:lastModifiedBy>PERSONENI Faustine</cp:lastModifiedBy>
  <cp:revision>2</cp:revision>
  <cp:lastPrinted>2008-11-27T14:42:00Z</cp:lastPrinted>
  <dcterms:created xsi:type="dcterms:W3CDTF">2017-04-11T08:51:00Z</dcterms:created>
  <dcterms:modified xsi:type="dcterms:W3CDTF">2017-04-11T08:51:00Z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0x0101004E136F0F6DA1A442944C601F0653B0D5005059AAF247F588438F29D3B2D9AD8850</vt:lpwstr>
  </property>
</Properties>
</file>